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D30" w:rsidRDefault="00BF2D30" w:rsidP="00BF2D30">
      <w:pPr>
        <w:spacing w:after="0" w:line="240" w:lineRule="auto"/>
        <w:rPr>
          <w:rFonts w:ascii="Georgia" w:eastAsia="Times New Roman" w:hAnsi="Georgia" w:cs="Times New Roman"/>
          <w:b/>
          <w:bCs/>
          <w:color w:val="3D85C6"/>
          <w:sz w:val="20"/>
          <w:szCs w:val="20"/>
          <w:u w:val="single"/>
          <w:shd w:val="clear" w:color="auto" w:fill="FFFFFF"/>
          <w:lang w:eastAsia="es-CO"/>
        </w:rPr>
      </w:pPr>
    </w:p>
    <w:p w:rsidR="00B72E5B" w:rsidRDefault="00B72E5B" w:rsidP="00BF2D30">
      <w:pPr>
        <w:spacing w:after="0" w:line="240" w:lineRule="auto"/>
        <w:rPr>
          <w:rFonts w:ascii="Georgia" w:eastAsia="Times New Roman" w:hAnsi="Georgia" w:cs="Times New Roman"/>
          <w:b/>
          <w:bCs/>
          <w:color w:val="3D85C6"/>
          <w:sz w:val="20"/>
          <w:szCs w:val="20"/>
          <w:u w:val="single"/>
          <w:shd w:val="clear" w:color="auto" w:fill="FFFFFF"/>
          <w:lang w:eastAsia="es-CO"/>
        </w:rPr>
      </w:pPr>
    </w:p>
    <w:p w:rsidR="00B72E5B" w:rsidRDefault="00B72E5B" w:rsidP="00BF2D30">
      <w:pPr>
        <w:spacing w:after="0" w:line="240" w:lineRule="auto"/>
        <w:rPr>
          <w:rFonts w:ascii="Georgia" w:eastAsia="Times New Roman" w:hAnsi="Georgia" w:cs="Times New Roman"/>
          <w:b/>
          <w:bCs/>
          <w:color w:val="3D85C6"/>
          <w:sz w:val="20"/>
          <w:szCs w:val="20"/>
          <w:u w:val="single"/>
          <w:shd w:val="clear" w:color="auto" w:fill="FFFFFF"/>
          <w:lang w:eastAsia="es-CO"/>
        </w:rPr>
      </w:pPr>
      <w:r>
        <w:rPr>
          <w:noProof/>
          <w:lang w:eastAsia="es-CO"/>
        </w:rPr>
        <w:drawing>
          <wp:inline distT="0" distB="0" distL="0" distR="0" wp14:anchorId="4924813F" wp14:editId="615D59A7">
            <wp:extent cx="5612130" cy="1421765"/>
            <wp:effectExtent l="0" t="0" r="7620" b="6985"/>
            <wp:docPr id="1" name="Imagen 1" descr="C:\Users\AIDA\Desktop\Logo - Membrete del Colegio para elaboración de guías y talleres._files\GetAttachmentThumbnail"/>
            <wp:cNvGraphicFramePr/>
            <a:graphic xmlns:a="http://schemas.openxmlformats.org/drawingml/2006/main">
              <a:graphicData uri="http://schemas.openxmlformats.org/drawingml/2006/picture">
                <pic:pic xmlns:pic="http://schemas.openxmlformats.org/drawingml/2006/picture">
                  <pic:nvPicPr>
                    <pic:cNvPr id="1" name="Imagen 1" descr="C:\Users\AIDA\Desktop\Logo - Membrete del Colegio para elaboración de guías y talleres._files\GetAttachmentThumbnail"/>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1421765"/>
                    </a:xfrm>
                    <a:prstGeom prst="rect">
                      <a:avLst/>
                    </a:prstGeom>
                    <a:noFill/>
                    <a:ln>
                      <a:noFill/>
                    </a:ln>
                  </pic:spPr>
                </pic:pic>
              </a:graphicData>
            </a:graphic>
          </wp:inline>
        </w:drawing>
      </w:r>
    </w:p>
    <w:p w:rsidR="00BF2D30" w:rsidRDefault="00BF2D30" w:rsidP="00BF2D30">
      <w:pPr>
        <w:spacing w:after="0" w:line="240" w:lineRule="auto"/>
        <w:jc w:val="center"/>
        <w:rPr>
          <w:rFonts w:ascii="Georgia" w:eastAsia="Times New Roman" w:hAnsi="Georgia" w:cs="Times New Roman"/>
          <w:b/>
          <w:bCs/>
          <w:color w:val="3D85C6"/>
          <w:sz w:val="20"/>
          <w:szCs w:val="20"/>
          <w:u w:val="single"/>
          <w:shd w:val="clear" w:color="auto" w:fill="FFFFFF"/>
          <w:lang w:eastAsia="es-CO"/>
        </w:rPr>
      </w:pPr>
      <w:r>
        <w:rPr>
          <w:rFonts w:ascii="Georgia" w:eastAsia="Times New Roman" w:hAnsi="Georgia" w:cs="Times New Roman"/>
          <w:b/>
          <w:bCs/>
          <w:color w:val="3D85C6"/>
          <w:sz w:val="20"/>
          <w:szCs w:val="20"/>
          <w:u w:val="single"/>
          <w:shd w:val="clear" w:color="auto" w:fill="FFFFFF"/>
          <w:lang w:eastAsia="es-CO"/>
        </w:rPr>
        <w:t>Taller Geometría</w:t>
      </w:r>
    </w:p>
    <w:p w:rsidR="00B72E5B" w:rsidRDefault="00B72E5B" w:rsidP="00BF2D30">
      <w:pPr>
        <w:spacing w:after="0" w:line="240" w:lineRule="auto"/>
        <w:jc w:val="center"/>
        <w:rPr>
          <w:rFonts w:ascii="Georgia" w:eastAsia="Times New Roman" w:hAnsi="Georgia" w:cs="Times New Roman"/>
          <w:b/>
          <w:bCs/>
          <w:color w:val="3D85C6"/>
          <w:sz w:val="20"/>
          <w:szCs w:val="20"/>
          <w:u w:val="single"/>
          <w:shd w:val="clear" w:color="auto" w:fill="FFFFFF"/>
          <w:lang w:eastAsia="es-CO"/>
        </w:rPr>
      </w:pPr>
      <w:r>
        <w:rPr>
          <w:rFonts w:ascii="Georgia" w:eastAsia="Times New Roman" w:hAnsi="Georgia" w:cs="Times New Roman"/>
          <w:b/>
          <w:bCs/>
          <w:color w:val="3D85C6"/>
          <w:sz w:val="20"/>
          <w:szCs w:val="20"/>
          <w:u w:val="single"/>
          <w:shd w:val="clear" w:color="auto" w:fill="FFFFFF"/>
          <w:lang w:eastAsia="es-CO"/>
        </w:rPr>
        <w:t>ADRIANA RODRIGUEZ</w:t>
      </w:r>
      <w:bookmarkStart w:id="0" w:name="_GoBack"/>
      <w:bookmarkEnd w:id="0"/>
    </w:p>
    <w:p w:rsidR="00BF2D30" w:rsidRDefault="00BF2D30" w:rsidP="00BF2D30">
      <w:pPr>
        <w:spacing w:after="0" w:line="240" w:lineRule="auto"/>
        <w:rPr>
          <w:rFonts w:ascii="Georgia" w:eastAsia="Times New Roman" w:hAnsi="Georgia" w:cs="Times New Roman"/>
          <w:b/>
          <w:bCs/>
          <w:color w:val="3D85C6"/>
          <w:sz w:val="20"/>
          <w:szCs w:val="20"/>
          <w:u w:val="single"/>
          <w:shd w:val="clear" w:color="auto" w:fill="FFFFFF"/>
          <w:lang w:eastAsia="es-CO"/>
        </w:rPr>
      </w:pPr>
    </w:p>
    <w:p w:rsidR="00BF2D30" w:rsidRPr="00BF2D30" w:rsidRDefault="00BF2D30" w:rsidP="00BF2D30">
      <w:pPr>
        <w:spacing w:after="0" w:line="240" w:lineRule="auto"/>
        <w:rPr>
          <w:rFonts w:ascii="Times New Roman" w:eastAsia="Times New Roman" w:hAnsi="Times New Roman" w:cs="Times New Roman"/>
          <w:sz w:val="24"/>
          <w:szCs w:val="24"/>
          <w:lang w:eastAsia="es-CO"/>
        </w:rPr>
      </w:pPr>
      <w:r w:rsidRPr="00BF2D30">
        <w:rPr>
          <w:rFonts w:ascii="Georgia" w:eastAsia="Times New Roman" w:hAnsi="Georgia" w:cs="Times New Roman"/>
          <w:b/>
          <w:bCs/>
          <w:color w:val="3D85C6"/>
          <w:sz w:val="20"/>
          <w:szCs w:val="20"/>
          <w:u w:val="single"/>
          <w:shd w:val="clear" w:color="auto" w:fill="FFFFFF"/>
          <w:lang w:eastAsia="es-CO"/>
        </w:rPr>
        <w:t>Problema 01 </w:t>
      </w:r>
      <w:r w:rsidRPr="00BF2D30">
        <w:rPr>
          <w:rFonts w:ascii="Georgia" w:eastAsia="Times New Roman" w:hAnsi="Georgia" w:cs="Times New Roman"/>
          <w:color w:val="222222"/>
          <w:sz w:val="20"/>
          <w:szCs w:val="20"/>
          <w:lang w:eastAsia="es-CO"/>
        </w:rPr>
        <w:br/>
      </w:r>
      <w:r w:rsidRPr="00BF2D30">
        <w:rPr>
          <w:rFonts w:ascii="Georgia" w:eastAsia="Times New Roman" w:hAnsi="Georgia" w:cs="Times New Roman"/>
          <w:color w:val="222222"/>
          <w:sz w:val="20"/>
          <w:szCs w:val="20"/>
          <w:shd w:val="clear" w:color="auto" w:fill="FFFFFF"/>
          <w:lang w:eastAsia="es-CO"/>
        </w:rPr>
        <w:t>El ancho de un parque de forma rectangular mide la mitad de su largo. Si su perímetro mide 84 m. ¿Cuál es el área del parque en metros cuadrados?</w:t>
      </w:r>
    </w:p>
    <w:tbl>
      <w:tblPr>
        <w:tblW w:w="82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60"/>
        <w:gridCol w:w="2060"/>
        <w:gridCol w:w="2014"/>
        <w:gridCol w:w="2116"/>
      </w:tblGrid>
      <w:tr w:rsidR="00BF2D30" w:rsidRPr="00BF2D30" w:rsidTr="00BF2D30">
        <w:trPr>
          <w:tblCellSpacing w:w="15" w:type="dxa"/>
        </w:trPr>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A.  784</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B.  328</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C.  252</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D.  392</w:t>
            </w:r>
          </w:p>
        </w:tc>
      </w:tr>
    </w:tbl>
    <w:p w:rsidR="007D37E2" w:rsidRDefault="007D37E2"/>
    <w:p w:rsidR="00BF2D30" w:rsidRPr="00BF2D30" w:rsidRDefault="00BF2D30" w:rsidP="00BF2D30">
      <w:pPr>
        <w:spacing w:after="0" w:line="240" w:lineRule="auto"/>
        <w:rPr>
          <w:rFonts w:ascii="Times New Roman" w:eastAsia="Times New Roman" w:hAnsi="Times New Roman" w:cs="Times New Roman"/>
          <w:sz w:val="24"/>
          <w:szCs w:val="24"/>
          <w:lang w:eastAsia="es-CO"/>
        </w:rPr>
      </w:pPr>
      <w:r w:rsidRPr="00BF2D30">
        <w:rPr>
          <w:rFonts w:ascii="Georgia" w:eastAsia="Times New Roman" w:hAnsi="Georgia" w:cs="Times New Roman"/>
          <w:b/>
          <w:bCs/>
          <w:color w:val="3D85C6"/>
          <w:sz w:val="20"/>
          <w:szCs w:val="20"/>
          <w:u w:val="single"/>
          <w:shd w:val="clear" w:color="auto" w:fill="FFFFFF"/>
          <w:lang w:eastAsia="es-CO"/>
        </w:rPr>
        <w:t>Problema 02 </w:t>
      </w:r>
      <w:r w:rsidRPr="00BF2D30">
        <w:rPr>
          <w:rFonts w:ascii="Georgia" w:eastAsia="Times New Roman" w:hAnsi="Georgia" w:cs="Times New Roman"/>
          <w:color w:val="222222"/>
          <w:sz w:val="20"/>
          <w:szCs w:val="20"/>
          <w:lang w:eastAsia="es-CO"/>
        </w:rPr>
        <w:br/>
      </w:r>
      <w:r w:rsidRPr="00BF2D30">
        <w:rPr>
          <w:rFonts w:ascii="Georgia" w:eastAsia="Times New Roman" w:hAnsi="Georgia" w:cs="Times New Roman"/>
          <w:color w:val="222222"/>
          <w:sz w:val="20"/>
          <w:szCs w:val="20"/>
          <w:shd w:val="clear" w:color="auto" w:fill="FFFFFF"/>
          <w:lang w:eastAsia="es-CO"/>
        </w:rPr>
        <w:t>Si las dimensiones del patio de forma rectangular de 12 m y 16 m; se reducen a la mitad, ¿en cuánto se reduce el área del patio?</w:t>
      </w:r>
    </w:p>
    <w:tbl>
      <w:tblPr>
        <w:tblW w:w="82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88"/>
        <w:gridCol w:w="1687"/>
        <w:gridCol w:w="1646"/>
        <w:gridCol w:w="1693"/>
        <w:gridCol w:w="1536"/>
      </w:tblGrid>
      <w:tr w:rsidR="00BF2D30" w:rsidRPr="00BF2D30" w:rsidTr="00BF2D30">
        <w:trPr>
          <w:tblCellSpacing w:w="15" w:type="dxa"/>
        </w:trPr>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A.  48 m</w:t>
            </w:r>
            <w:r w:rsidRPr="00BF2D30">
              <w:rPr>
                <w:rFonts w:ascii="Georgia" w:eastAsia="Times New Roman" w:hAnsi="Georgia" w:cs="Times New Roman"/>
                <w:color w:val="222222"/>
                <w:sz w:val="20"/>
                <w:szCs w:val="20"/>
                <w:vertAlign w:val="superscript"/>
                <w:lang w:eastAsia="es-CO"/>
              </w:rPr>
              <w:t>2</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B.  80 m</w:t>
            </w:r>
            <w:r w:rsidRPr="00BF2D30">
              <w:rPr>
                <w:rFonts w:ascii="Georgia" w:eastAsia="Times New Roman" w:hAnsi="Georgia" w:cs="Times New Roman"/>
                <w:color w:val="222222"/>
                <w:sz w:val="20"/>
                <w:szCs w:val="20"/>
                <w:vertAlign w:val="superscript"/>
                <w:lang w:eastAsia="es-CO"/>
              </w:rPr>
              <w:t>2</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C.  70 m</w:t>
            </w:r>
            <w:r w:rsidRPr="00BF2D30">
              <w:rPr>
                <w:rFonts w:ascii="Georgia" w:eastAsia="Times New Roman" w:hAnsi="Georgia" w:cs="Times New Roman"/>
                <w:color w:val="222222"/>
                <w:sz w:val="20"/>
                <w:szCs w:val="20"/>
                <w:vertAlign w:val="superscript"/>
                <w:lang w:eastAsia="es-CO"/>
              </w:rPr>
              <w:t>2</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D.  66 m</w:t>
            </w:r>
            <w:r w:rsidRPr="00BF2D30">
              <w:rPr>
                <w:rFonts w:ascii="Georgia" w:eastAsia="Times New Roman" w:hAnsi="Georgia" w:cs="Times New Roman"/>
                <w:color w:val="222222"/>
                <w:sz w:val="20"/>
                <w:szCs w:val="20"/>
                <w:vertAlign w:val="superscript"/>
                <w:lang w:eastAsia="es-CO"/>
              </w:rPr>
              <w:t>2</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E. 75 m</w:t>
            </w:r>
            <w:r w:rsidRPr="00BF2D30">
              <w:rPr>
                <w:rFonts w:ascii="Georgia" w:eastAsia="Times New Roman" w:hAnsi="Georgia" w:cs="Times New Roman"/>
                <w:color w:val="222222"/>
                <w:sz w:val="20"/>
                <w:szCs w:val="20"/>
                <w:vertAlign w:val="superscript"/>
                <w:lang w:eastAsia="es-CO"/>
              </w:rPr>
              <w:t>2</w:t>
            </w:r>
          </w:p>
        </w:tc>
      </w:tr>
    </w:tbl>
    <w:p w:rsidR="00BF2D30" w:rsidRDefault="00BF2D30"/>
    <w:p w:rsidR="00BF2D30" w:rsidRDefault="00BF2D30"/>
    <w:p w:rsidR="00BF2D30" w:rsidRPr="00BF2D30" w:rsidRDefault="00BF2D30" w:rsidP="00BF2D30">
      <w:pPr>
        <w:spacing w:after="0" w:line="240" w:lineRule="auto"/>
        <w:rPr>
          <w:rFonts w:ascii="Times New Roman" w:eastAsia="Times New Roman" w:hAnsi="Times New Roman" w:cs="Times New Roman"/>
          <w:sz w:val="24"/>
          <w:szCs w:val="24"/>
          <w:lang w:eastAsia="es-CO"/>
        </w:rPr>
      </w:pPr>
      <w:r w:rsidRPr="00BF2D30">
        <w:rPr>
          <w:rFonts w:ascii="Georgia" w:eastAsia="Times New Roman" w:hAnsi="Georgia" w:cs="Times New Roman"/>
          <w:b/>
          <w:bCs/>
          <w:color w:val="3D85C6"/>
          <w:sz w:val="20"/>
          <w:szCs w:val="20"/>
          <w:u w:val="single"/>
          <w:shd w:val="clear" w:color="auto" w:fill="FFFFFF"/>
          <w:lang w:eastAsia="es-CO"/>
        </w:rPr>
        <w:t>Problema 03 </w:t>
      </w:r>
      <w:r w:rsidRPr="00BF2D30">
        <w:rPr>
          <w:rFonts w:ascii="Georgia" w:eastAsia="Times New Roman" w:hAnsi="Georgia" w:cs="Times New Roman"/>
          <w:color w:val="222222"/>
          <w:sz w:val="20"/>
          <w:szCs w:val="20"/>
          <w:lang w:eastAsia="es-CO"/>
        </w:rPr>
        <w:br/>
      </w:r>
      <w:r w:rsidRPr="00BF2D30">
        <w:rPr>
          <w:rFonts w:ascii="Georgia" w:eastAsia="Times New Roman" w:hAnsi="Georgia" w:cs="Times New Roman"/>
          <w:color w:val="222222"/>
          <w:sz w:val="20"/>
          <w:szCs w:val="20"/>
          <w:shd w:val="clear" w:color="auto" w:fill="FFFFFF"/>
          <w:lang w:eastAsia="es-CO"/>
        </w:rPr>
        <w:t>El perímetro de un jardín triangular isósceles es 140 m. Si el lado desigual es el doble del otro lado, aumentado en 20 m. ¿Cuánto mide el lado desigual del jardín?</w:t>
      </w:r>
    </w:p>
    <w:tbl>
      <w:tblPr>
        <w:tblW w:w="82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97"/>
        <w:gridCol w:w="1689"/>
        <w:gridCol w:w="1644"/>
        <w:gridCol w:w="1695"/>
        <w:gridCol w:w="1525"/>
      </w:tblGrid>
      <w:tr w:rsidR="00BF2D30" w:rsidRPr="00BF2D30" w:rsidTr="00BF2D30">
        <w:trPr>
          <w:tblCellSpacing w:w="15" w:type="dxa"/>
        </w:trPr>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A.  60 m</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B.  80 m</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C.  70 m</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D.  66 m</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E. 75 m</w:t>
            </w:r>
          </w:p>
        </w:tc>
      </w:tr>
    </w:tbl>
    <w:p w:rsidR="00BF2D30" w:rsidRDefault="00BF2D30"/>
    <w:p w:rsidR="00BF2D30" w:rsidRPr="00BF2D30" w:rsidRDefault="00BF2D30" w:rsidP="00BF2D30">
      <w:pPr>
        <w:spacing w:after="0" w:line="240" w:lineRule="auto"/>
        <w:rPr>
          <w:rFonts w:ascii="Times New Roman" w:eastAsia="Times New Roman" w:hAnsi="Times New Roman" w:cs="Times New Roman"/>
          <w:sz w:val="24"/>
          <w:szCs w:val="24"/>
          <w:lang w:eastAsia="es-CO"/>
        </w:rPr>
      </w:pPr>
      <w:r w:rsidRPr="00BF2D30">
        <w:rPr>
          <w:rFonts w:ascii="Georgia" w:eastAsia="Times New Roman" w:hAnsi="Georgia" w:cs="Times New Roman"/>
          <w:b/>
          <w:bCs/>
          <w:color w:val="3D85C6"/>
          <w:sz w:val="20"/>
          <w:szCs w:val="20"/>
          <w:u w:val="single"/>
          <w:shd w:val="clear" w:color="auto" w:fill="FFFFFF"/>
          <w:lang w:eastAsia="es-CO"/>
        </w:rPr>
        <w:t>Problema 04 </w:t>
      </w:r>
      <w:r w:rsidRPr="00BF2D30">
        <w:rPr>
          <w:rFonts w:ascii="Georgia" w:eastAsia="Times New Roman" w:hAnsi="Georgia" w:cs="Times New Roman"/>
          <w:color w:val="222222"/>
          <w:sz w:val="20"/>
          <w:szCs w:val="20"/>
          <w:lang w:eastAsia="es-CO"/>
        </w:rPr>
        <w:br/>
      </w:r>
      <w:r w:rsidRPr="00BF2D30">
        <w:rPr>
          <w:rFonts w:ascii="Georgia" w:eastAsia="Times New Roman" w:hAnsi="Georgia" w:cs="Times New Roman"/>
          <w:color w:val="222222"/>
          <w:sz w:val="20"/>
          <w:szCs w:val="20"/>
          <w:shd w:val="clear" w:color="auto" w:fill="FFFFFF"/>
          <w:lang w:eastAsia="es-CO"/>
        </w:rPr>
        <w:t>Para construir las paredes laterales de una poza de agua de 1,5 m de alto, y de forma rectangular (figura adjunta); ¿cuántos ladrillos serán necesarios si en cada m2 se usan 60 ladrillos?</w:t>
      </w:r>
    </w:p>
    <w:tbl>
      <w:tblPr>
        <w:tblW w:w="82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25"/>
        <w:gridCol w:w="2034"/>
        <w:gridCol w:w="2093"/>
        <w:gridCol w:w="1998"/>
      </w:tblGrid>
      <w:tr w:rsidR="00BF2D30" w:rsidRPr="00BF2D30" w:rsidTr="00BF2D30">
        <w:trPr>
          <w:tblCellSpacing w:w="15" w:type="dxa"/>
        </w:trPr>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A.  2340</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B.  2160</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C.  3240</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D.  1170</w:t>
            </w:r>
          </w:p>
        </w:tc>
      </w:tr>
    </w:tbl>
    <w:p w:rsidR="00BF2D30" w:rsidRDefault="00BF2D30"/>
    <w:p w:rsidR="00BF2D30" w:rsidRDefault="00BF2D30"/>
    <w:p w:rsidR="00BF2D30" w:rsidRPr="00BF2D30" w:rsidRDefault="00BF2D30" w:rsidP="00BF2D30">
      <w:pPr>
        <w:spacing w:after="0" w:line="240" w:lineRule="auto"/>
        <w:rPr>
          <w:rFonts w:ascii="Times New Roman" w:eastAsia="Times New Roman" w:hAnsi="Times New Roman" w:cs="Times New Roman"/>
          <w:sz w:val="24"/>
          <w:szCs w:val="24"/>
          <w:lang w:eastAsia="es-CO"/>
        </w:rPr>
      </w:pPr>
      <w:r w:rsidRPr="00BF2D30">
        <w:rPr>
          <w:rFonts w:ascii="Georgia" w:eastAsia="Times New Roman" w:hAnsi="Georgia" w:cs="Times New Roman"/>
          <w:b/>
          <w:bCs/>
          <w:color w:val="3D85C6"/>
          <w:sz w:val="20"/>
          <w:szCs w:val="20"/>
          <w:u w:val="single"/>
          <w:shd w:val="clear" w:color="auto" w:fill="FFFFFF"/>
          <w:lang w:eastAsia="es-CO"/>
        </w:rPr>
        <w:t>Problema 05 </w:t>
      </w:r>
      <w:r w:rsidRPr="00BF2D30">
        <w:rPr>
          <w:rFonts w:ascii="Georgia" w:eastAsia="Times New Roman" w:hAnsi="Georgia" w:cs="Times New Roman"/>
          <w:color w:val="222222"/>
          <w:sz w:val="20"/>
          <w:szCs w:val="20"/>
          <w:lang w:eastAsia="es-CO"/>
        </w:rPr>
        <w:br/>
      </w:r>
      <w:r w:rsidRPr="00BF2D30">
        <w:rPr>
          <w:rFonts w:ascii="Georgia" w:eastAsia="Times New Roman" w:hAnsi="Georgia" w:cs="Times New Roman"/>
          <w:color w:val="222222"/>
          <w:sz w:val="20"/>
          <w:szCs w:val="20"/>
          <w:shd w:val="clear" w:color="auto" w:fill="FFFFFF"/>
          <w:lang w:eastAsia="es-CO"/>
        </w:rPr>
        <w:t>El Director debe cercar el biohuerto con alambre. El biohuerto es de forma rectangular con un área de 42 m2, y uno de sus lados colinda con el perímetro de la I.E. de modo que no necesita cerca, tal como indica la figura. ¿Cuántos metros de alambre se necesita para el cerco?</w:t>
      </w:r>
    </w:p>
    <w:tbl>
      <w:tblPr>
        <w:tblW w:w="82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971"/>
        <w:gridCol w:w="2108"/>
        <w:gridCol w:w="2062"/>
      </w:tblGrid>
      <w:tr w:rsidR="00BF2D30" w:rsidRPr="00BF2D30" w:rsidTr="00BF2D30">
        <w:trPr>
          <w:tblCellSpacing w:w="15" w:type="dxa"/>
        </w:trPr>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A.  42</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B.  13</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C.  20</w:t>
            </w:r>
          </w:p>
        </w:tc>
        <w:tc>
          <w:tcPr>
            <w:tcW w:w="0" w:type="auto"/>
            <w:shd w:val="clear" w:color="auto" w:fill="FFFFFF"/>
            <w:vAlign w:val="center"/>
            <w:hideMark/>
          </w:tcPr>
          <w:p w:rsidR="00BF2D30" w:rsidRPr="00BF2D30" w:rsidRDefault="00BF2D30" w:rsidP="00BF2D30">
            <w:pPr>
              <w:spacing w:after="0" w:line="240" w:lineRule="auto"/>
              <w:rPr>
                <w:rFonts w:ascii="Georgia" w:eastAsia="Times New Roman" w:hAnsi="Georgia" w:cs="Times New Roman"/>
                <w:color w:val="222222"/>
                <w:sz w:val="20"/>
                <w:szCs w:val="20"/>
                <w:lang w:eastAsia="es-CO"/>
              </w:rPr>
            </w:pPr>
            <w:r w:rsidRPr="00BF2D30">
              <w:rPr>
                <w:rFonts w:ascii="Georgia" w:eastAsia="Times New Roman" w:hAnsi="Georgia" w:cs="Times New Roman"/>
                <w:color w:val="222222"/>
                <w:sz w:val="20"/>
                <w:szCs w:val="20"/>
                <w:lang w:eastAsia="es-CO"/>
              </w:rPr>
              <w:t>D.  21</w:t>
            </w:r>
          </w:p>
        </w:tc>
      </w:tr>
    </w:tbl>
    <w:p w:rsidR="00BF2D30" w:rsidRDefault="00BF2D30"/>
    <w:sectPr w:rsidR="00BF2D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30"/>
    <w:rsid w:val="002814B8"/>
    <w:rsid w:val="00324A6F"/>
    <w:rsid w:val="007D37E2"/>
    <w:rsid w:val="00B72E5B"/>
    <w:rsid w:val="00BF2D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52C0"/>
  <w15:chartTrackingRefBased/>
  <w15:docId w15:val="{3C329859-B1A3-4528-AAFE-82E1E45F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488">
      <w:bodyDiv w:val="1"/>
      <w:marLeft w:val="0"/>
      <w:marRight w:val="0"/>
      <w:marTop w:val="0"/>
      <w:marBottom w:val="0"/>
      <w:divBdr>
        <w:top w:val="none" w:sz="0" w:space="0" w:color="auto"/>
        <w:left w:val="none" w:sz="0" w:space="0" w:color="auto"/>
        <w:bottom w:val="none" w:sz="0" w:space="0" w:color="auto"/>
        <w:right w:val="none" w:sz="0" w:space="0" w:color="auto"/>
      </w:divBdr>
    </w:div>
    <w:div w:id="481655788">
      <w:bodyDiv w:val="1"/>
      <w:marLeft w:val="0"/>
      <w:marRight w:val="0"/>
      <w:marTop w:val="0"/>
      <w:marBottom w:val="0"/>
      <w:divBdr>
        <w:top w:val="none" w:sz="0" w:space="0" w:color="auto"/>
        <w:left w:val="none" w:sz="0" w:space="0" w:color="auto"/>
        <w:bottom w:val="none" w:sz="0" w:space="0" w:color="auto"/>
        <w:right w:val="none" w:sz="0" w:space="0" w:color="auto"/>
      </w:divBdr>
    </w:div>
    <w:div w:id="649140133">
      <w:bodyDiv w:val="1"/>
      <w:marLeft w:val="0"/>
      <w:marRight w:val="0"/>
      <w:marTop w:val="0"/>
      <w:marBottom w:val="0"/>
      <w:divBdr>
        <w:top w:val="none" w:sz="0" w:space="0" w:color="auto"/>
        <w:left w:val="none" w:sz="0" w:space="0" w:color="auto"/>
        <w:bottom w:val="none" w:sz="0" w:space="0" w:color="auto"/>
        <w:right w:val="none" w:sz="0" w:space="0" w:color="auto"/>
      </w:divBdr>
    </w:div>
    <w:div w:id="918634466">
      <w:bodyDiv w:val="1"/>
      <w:marLeft w:val="0"/>
      <w:marRight w:val="0"/>
      <w:marTop w:val="0"/>
      <w:marBottom w:val="0"/>
      <w:divBdr>
        <w:top w:val="none" w:sz="0" w:space="0" w:color="auto"/>
        <w:left w:val="none" w:sz="0" w:space="0" w:color="auto"/>
        <w:bottom w:val="none" w:sz="0" w:space="0" w:color="auto"/>
        <w:right w:val="none" w:sz="0" w:space="0" w:color="auto"/>
      </w:divBdr>
    </w:div>
    <w:div w:id="1357930137">
      <w:bodyDiv w:val="1"/>
      <w:marLeft w:val="0"/>
      <w:marRight w:val="0"/>
      <w:marTop w:val="0"/>
      <w:marBottom w:val="0"/>
      <w:divBdr>
        <w:top w:val="none" w:sz="0" w:space="0" w:color="auto"/>
        <w:left w:val="none" w:sz="0" w:space="0" w:color="auto"/>
        <w:bottom w:val="none" w:sz="0" w:space="0" w:color="auto"/>
        <w:right w:val="none" w:sz="0" w:space="0" w:color="auto"/>
      </w:divBdr>
    </w:div>
    <w:div w:id="1623607684">
      <w:bodyDiv w:val="1"/>
      <w:marLeft w:val="0"/>
      <w:marRight w:val="0"/>
      <w:marTop w:val="0"/>
      <w:marBottom w:val="0"/>
      <w:divBdr>
        <w:top w:val="none" w:sz="0" w:space="0" w:color="auto"/>
        <w:left w:val="none" w:sz="0" w:space="0" w:color="auto"/>
        <w:bottom w:val="none" w:sz="0" w:space="0" w:color="auto"/>
        <w:right w:val="none" w:sz="0" w:space="0" w:color="auto"/>
      </w:divBdr>
      <w:divsChild>
        <w:div w:id="139114904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1024</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3</cp:revision>
  <dcterms:created xsi:type="dcterms:W3CDTF">2017-03-03T15:47:00Z</dcterms:created>
  <dcterms:modified xsi:type="dcterms:W3CDTF">2017-03-06T02:17:00Z</dcterms:modified>
</cp:coreProperties>
</file>